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021D6" w14:textId="77777777" w:rsidR="00AF4C7B" w:rsidRDefault="00AF4C7B">
      <w:pPr>
        <w:spacing w:after="0" w:line="240" w:lineRule="auto"/>
        <w:jc w:val="center"/>
        <w:rPr>
          <w:i/>
          <w:sz w:val="28"/>
          <w:szCs w:val="28"/>
        </w:rPr>
      </w:pPr>
    </w:p>
    <w:p w14:paraId="262EC85D" w14:textId="7B42C998" w:rsidR="00AF4C7B" w:rsidRDefault="00314F3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PROGETTAZIONE  DI</w:t>
      </w:r>
      <w:proofErr w:type="gramEnd"/>
      <w:r>
        <w:rPr>
          <w:b/>
          <w:sz w:val="28"/>
          <w:szCs w:val="28"/>
        </w:rPr>
        <w:t xml:space="preserve"> SERVICE LEARNING: </w:t>
      </w:r>
    </w:p>
    <w:tbl>
      <w:tblPr>
        <w:tblStyle w:val="a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6656"/>
      </w:tblGrid>
      <w:tr w:rsidR="00AF4C7B" w14:paraId="28444DE1" w14:textId="77777777">
        <w:tc>
          <w:tcPr>
            <w:tcW w:w="9628" w:type="dxa"/>
            <w:gridSpan w:val="2"/>
            <w:shd w:val="clear" w:color="auto" w:fill="B4C6E7"/>
          </w:tcPr>
          <w:p w14:paraId="6BC96569" w14:textId="77777777" w:rsidR="00AF4C7B" w:rsidRDefault="00314F34">
            <w:pPr>
              <w:jc w:val="center"/>
              <w:rPr>
                <w:b/>
              </w:rPr>
            </w:pPr>
            <w:r>
              <w:rPr>
                <w:b/>
              </w:rPr>
              <w:t>IDEAZIONE</w:t>
            </w:r>
          </w:p>
        </w:tc>
      </w:tr>
      <w:tr w:rsidR="00AF4C7B" w14:paraId="0F5B9F11" w14:textId="77777777">
        <w:tc>
          <w:tcPr>
            <w:tcW w:w="2972" w:type="dxa"/>
          </w:tcPr>
          <w:p w14:paraId="5F6C7765" w14:textId="77777777" w:rsidR="00AF4C7B" w:rsidRDefault="00314F34">
            <w:r>
              <w:t>Motivazione del progetto</w:t>
            </w:r>
          </w:p>
          <w:p w14:paraId="5F2D428B" w14:textId="77777777" w:rsidR="00AF4C7B" w:rsidRDefault="00AF4C7B"/>
        </w:tc>
        <w:tc>
          <w:tcPr>
            <w:tcW w:w="6656" w:type="dxa"/>
          </w:tcPr>
          <w:p w14:paraId="5B3B5C95" w14:textId="1DA2875F" w:rsidR="00AF4C7B" w:rsidRDefault="00AF4C7B">
            <w:pPr>
              <w:jc w:val="both"/>
              <w:rPr>
                <w:color w:val="000000"/>
              </w:rPr>
            </w:pPr>
          </w:p>
        </w:tc>
      </w:tr>
      <w:tr w:rsidR="00AF4C7B" w14:paraId="1AEE4B3C" w14:textId="77777777">
        <w:tc>
          <w:tcPr>
            <w:tcW w:w="2972" w:type="dxa"/>
          </w:tcPr>
          <w:p w14:paraId="48F207F9" w14:textId="77777777" w:rsidR="00AF4C7B" w:rsidRDefault="00314F34">
            <w:r>
              <w:t>Descrizione del contesto nel quale si attua l’intervento</w:t>
            </w:r>
          </w:p>
        </w:tc>
        <w:tc>
          <w:tcPr>
            <w:tcW w:w="6656" w:type="dxa"/>
          </w:tcPr>
          <w:p w14:paraId="0828A929" w14:textId="7F301403" w:rsidR="00AF4C7B" w:rsidRDefault="00AF4C7B">
            <w:pPr>
              <w:jc w:val="both"/>
            </w:pPr>
          </w:p>
        </w:tc>
      </w:tr>
      <w:tr w:rsidR="00AF4C7B" w14:paraId="68399BF7" w14:textId="77777777">
        <w:tc>
          <w:tcPr>
            <w:tcW w:w="2972" w:type="dxa"/>
          </w:tcPr>
          <w:p w14:paraId="42C8FF42" w14:textId="77777777" w:rsidR="00AF4C7B" w:rsidRDefault="00314F34">
            <w:r>
              <w:t>Scelta del tema/problema</w:t>
            </w:r>
          </w:p>
        </w:tc>
        <w:tc>
          <w:tcPr>
            <w:tcW w:w="6656" w:type="dxa"/>
          </w:tcPr>
          <w:p w14:paraId="33F5653D" w14:textId="727CA262" w:rsidR="00AF4C7B" w:rsidRDefault="00AF4C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3"/>
              <w:jc w:val="both"/>
              <w:rPr>
                <w:color w:val="000000"/>
              </w:rPr>
            </w:pPr>
          </w:p>
        </w:tc>
      </w:tr>
      <w:tr w:rsidR="00AF4C7B" w14:paraId="6861733B" w14:textId="77777777">
        <w:tc>
          <w:tcPr>
            <w:tcW w:w="2972" w:type="dxa"/>
          </w:tcPr>
          <w:p w14:paraId="05214586" w14:textId="77777777" w:rsidR="00AF4C7B" w:rsidRDefault="00314F34">
            <w:r>
              <w:t>Competenze di cittadinanza</w:t>
            </w:r>
          </w:p>
        </w:tc>
        <w:tc>
          <w:tcPr>
            <w:tcW w:w="6656" w:type="dxa"/>
          </w:tcPr>
          <w:p w14:paraId="6874E3A5" w14:textId="77777777" w:rsidR="00AF4C7B" w:rsidRDefault="00314F34">
            <w:pPr>
              <w:spacing w:after="160" w:line="259" w:lineRule="auto"/>
              <w:rPr>
                <w:i/>
              </w:rPr>
            </w:pPr>
            <w:r>
              <w:t>Con riferimento alle</w:t>
            </w:r>
            <w:r>
              <w:rPr>
                <w:b/>
              </w:rPr>
              <w:t xml:space="preserve"> </w:t>
            </w:r>
            <w:r>
              <w:rPr>
                <w:u w:val="single"/>
              </w:rPr>
              <w:t xml:space="preserve">Competenze chiave per l’apprendimento </w:t>
            </w:r>
            <w:proofErr w:type="gramStart"/>
            <w:r>
              <w:rPr>
                <w:u w:val="single"/>
              </w:rPr>
              <w:t>permanente</w:t>
            </w:r>
            <w:r>
              <w:rPr>
                <w:b/>
                <w:i/>
              </w:rPr>
              <w:t xml:space="preserve">  </w:t>
            </w:r>
            <w:r>
              <w:rPr>
                <w:i/>
              </w:rPr>
              <w:t>(</w:t>
            </w:r>
            <w:proofErr w:type="gramEnd"/>
            <w:r>
              <w:rPr>
                <w:i/>
              </w:rPr>
              <w:t>Raccomandazione del Consiglio europeo del 22 maggio 2018)</w:t>
            </w:r>
          </w:p>
          <w:p w14:paraId="674E1318" w14:textId="77777777" w:rsidR="00AF4C7B" w:rsidRDefault="00314F34">
            <w:proofErr w:type="gramStart"/>
            <w:r>
              <w:rPr>
                <w:u w:val="single"/>
              </w:rPr>
              <w:t>Competenza  alfabetico</w:t>
            </w:r>
            <w:proofErr w:type="gramEnd"/>
            <w:r>
              <w:rPr>
                <w:u w:val="single"/>
              </w:rPr>
              <w:t>-funzionale</w:t>
            </w:r>
            <w:r>
              <w:t xml:space="preserve"> :</w:t>
            </w:r>
          </w:p>
          <w:p w14:paraId="393F7DF9" w14:textId="77777777" w:rsidR="00AF4C7B" w:rsidRDefault="00314F34">
            <w:pPr>
              <w:jc w:val="both"/>
            </w:pPr>
            <w:r>
              <w:t xml:space="preserve">- Saper individuare, comprendere, esprimere e interpretare concetti in forma sia orale sia scritta, utilizzando materiali multimediali ed </w:t>
            </w:r>
            <w:proofErr w:type="gramStart"/>
            <w:r>
              <w:t>e</w:t>
            </w:r>
            <w:proofErr w:type="gramEnd"/>
            <w:r>
              <w:t xml:space="preserve"> attingendo a varie discipline.</w:t>
            </w:r>
          </w:p>
          <w:p w14:paraId="53D095C5" w14:textId="77777777" w:rsidR="00AF4C7B" w:rsidRDefault="00314F34">
            <w:pPr>
              <w:jc w:val="both"/>
            </w:pPr>
            <w:r>
              <w:t xml:space="preserve">- Saper comunicare e relazionarsi efficacemente con gli altri in modo opportuno, </w:t>
            </w:r>
            <w:proofErr w:type="gramStart"/>
            <w:r>
              <w:t>utilizzando  la</w:t>
            </w:r>
            <w:proofErr w:type="gramEnd"/>
            <w:r>
              <w:t xml:space="preserve"> lingua in modo positivo e socialmente responsabile.</w:t>
            </w:r>
          </w:p>
          <w:p w14:paraId="040E7804" w14:textId="77777777" w:rsidR="00AF4C7B" w:rsidRDefault="00AF4C7B"/>
          <w:p w14:paraId="3A1EF5F0" w14:textId="77777777" w:rsidR="00AF4C7B" w:rsidRDefault="00314F34">
            <w:pPr>
              <w:rPr>
                <w:u w:val="single"/>
              </w:rPr>
            </w:pPr>
            <w:bookmarkStart w:id="0" w:name="_heading=h.gjdgxs" w:colFirst="0" w:colLast="0"/>
            <w:bookmarkEnd w:id="0"/>
            <w:r>
              <w:rPr>
                <w:u w:val="single"/>
              </w:rPr>
              <w:t>Competenza matematica e competenza in scienze, tecnologie e ingegneria</w:t>
            </w:r>
          </w:p>
          <w:p w14:paraId="50CDD2C6" w14:textId="77777777" w:rsidR="00AF4C7B" w:rsidRDefault="00314F34">
            <w:pPr>
              <w:jc w:val="both"/>
            </w:pPr>
            <w:r>
              <w:t>-Essere capaci di sviluppare e applicare il pensiero matematico-</w:t>
            </w:r>
            <w:proofErr w:type="gramStart"/>
            <w:r>
              <w:t>scientifico  per</w:t>
            </w:r>
            <w:proofErr w:type="gramEnd"/>
            <w:r>
              <w:t xml:space="preserve"> risolvere dei problemi in situazioni quotidiane.</w:t>
            </w:r>
          </w:p>
          <w:p w14:paraId="031BE6ED" w14:textId="77777777" w:rsidR="00AF4C7B" w:rsidRDefault="00314F34">
            <w:pPr>
              <w:jc w:val="both"/>
            </w:pPr>
            <w:r>
              <w:t xml:space="preserve">Saper comunicare in linguaggio matematico e </w:t>
            </w:r>
            <w:proofErr w:type="gramStart"/>
            <w:r>
              <w:t>saper  rappresentare</w:t>
            </w:r>
            <w:proofErr w:type="gramEnd"/>
            <w:r>
              <w:t xml:space="preserve"> un particolare fenomeno mediante dati statistici,  grafici e tabelle.</w:t>
            </w:r>
          </w:p>
          <w:p w14:paraId="6076C246" w14:textId="77777777" w:rsidR="00AF4C7B" w:rsidRDefault="00AF4C7B"/>
          <w:p w14:paraId="4707EFC4" w14:textId="77777777" w:rsidR="00AF4C7B" w:rsidRDefault="00314F34">
            <w:pPr>
              <w:rPr>
                <w:u w:val="single"/>
              </w:rPr>
            </w:pPr>
            <w:r>
              <w:rPr>
                <w:u w:val="single"/>
              </w:rPr>
              <w:t xml:space="preserve">Competenza digitale </w:t>
            </w:r>
          </w:p>
          <w:p w14:paraId="1686181C" w14:textId="77777777" w:rsidR="00AF4C7B" w:rsidRDefault="00314F34">
            <w:pPr>
              <w:jc w:val="both"/>
            </w:pPr>
            <w:r>
              <w:t>-Utilizzare con consapevolezza le tecnologie della comunicazione per ricercare le informazioni in modo critico e per utilizzare, elaborare e condividere contenuti digitali in modo appropriato.</w:t>
            </w:r>
          </w:p>
          <w:p w14:paraId="31579ED9" w14:textId="77777777" w:rsidR="00AF4C7B" w:rsidRDefault="00314F34">
            <w:pPr>
              <w:jc w:val="both"/>
            </w:pPr>
            <w:r>
              <w:t xml:space="preserve">- Essere </w:t>
            </w:r>
            <w:proofErr w:type="gramStart"/>
            <w:r>
              <w:t>capace  di</w:t>
            </w:r>
            <w:proofErr w:type="gramEnd"/>
            <w:r>
              <w:t xml:space="preserve"> gestire con responsabilità profili on line sui social network, comunicando sul web  efficacemente e in modo non ostile.</w:t>
            </w:r>
          </w:p>
          <w:p w14:paraId="0975B8E9" w14:textId="77777777" w:rsidR="00AF4C7B" w:rsidRDefault="00AF4C7B"/>
          <w:p w14:paraId="04438077" w14:textId="77777777" w:rsidR="00AF4C7B" w:rsidRDefault="00314F34">
            <w:pPr>
              <w:rPr>
                <w:u w:val="single"/>
              </w:rPr>
            </w:pPr>
            <w:r>
              <w:rPr>
                <w:u w:val="single"/>
              </w:rPr>
              <w:t>Competenza personale, sociale e capacità di imparare a imparare</w:t>
            </w:r>
          </w:p>
          <w:p w14:paraId="2CA40317" w14:textId="77777777" w:rsidR="00AF4C7B" w:rsidRDefault="00314F34">
            <w:pPr>
              <w:jc w:val="both"/>
            </w:pPr>
            <w:r>
              <w:t>- Sviluppare competenze sociali, proattive ed inclusive</w:t>
            </w:r>
          </w:p>
          <w:p w14:paraId="2B174320" w14:textId="77777777" w:rsidR="00AF4C7B" w:rsidRDefault="00314F34">
            <w:pPr>
              <w:jc w:val="both"/>
            </w:pPr>
            <w:r>
              <w:t xml:space="preserve">-Essere </w:t>
            </w:r>
            <w:proofErr w:type="gramStart"/>
            <w:r>
              <w:t>capaci  di</w:t>
            </w:r>
            <w:proofErr w:type="gramEnd"/>
            <w:r>
              <w:t xml:space="preserve"> superare i pregiudizi e di  comprendere ed assumere punti di vista differenti</w:t>
            </w:r>
          </w:p>
          <w:p w14:paraId="3676FE30" w14:textId="77777777" w:rsidR="00AF4C7B" w:rsidRDefault="00314F34">
            <w:pPr>
              <w:jc w:val="both"/>
            </w:pPr>
            <w:r>
              <w:t xml:space="preserve">-Saper </w:t>
            </w:r>
            <w:proofErr w:type="gramStart"/>
            <w:r>
              <w:t>ricercare  autonomamente</w:t>
            </w:r>
            <w:proofErr w:type="gramEnd"/>
            <w:r>
              <w:t>, confrontare, schematizzare e sintetizzare  informazioni.</w:t>
            </w:r>
          </w:p>
          <w:p w14:paraId="0E024FEE" w14:textId="77777777" w:rsidR="00AF4C7B" w:rsidRDefault="00314F34">
            <w:pPr>
              <w:jc w:val="both"/>
            </w:pPr>
            <w:r>
              <w:t xml:space="preserve">-Saper riflettere su se stessi </w:t>
            </w:r>
            <w:proofErr w:type="gramStart"/>
            <w:r>
              <w:t>e  sul</w:t>
            </w:r>
            <w:proofErr w:type="gramEnd"/>
            <w:r>
              <w:t xml:space="preserve"> proprio processo di apprendimento ed autovalutarsi, individuando punti di forza e di debolezza</w:t>
            </w:r>
          </w:p>
          <w:p w14:paraId="09C124CC" w14:textId="77777777" w:rsidR="00AF4C7B" w:rsidRDefault="00314F34">
            <w:pPr>
              <w:jc w:val="both"/>
            </w:pPr>
            <w:r>
              <w:t xml:space="preserve">-Essere in grado di </w:t>
            </w:r>
            <w:proofErr w:type="spellStart"/>
            <w:r>
              <w:t>automotivarsi</w:t>
            </w:r>
            <w:proofErr w:type="spellEnd"/>
            <w:r>
              <w:t>, di sviluppare resilienza e fiducia per perseguire e conseguire i propri obiettivi</w:t>
            </w:r>
          </w:p>
          <w:p w14:paraId="51AD5696" w14:textId="77777777" w:rsidR="00AF4C7B" w:rsidRDefault="00AF4C7B"/>
          <w:p w14:paraId="01DFA657" w14:textId="77777777" w:rsidR="00AF4C7B" w:rsidRDefault="00314F34">
            <w:pPr>
              <w:rPr>
                <w:u w:val="single"/>
              </w:rPr>
            </w:pPr>
            <w:r>
              <w:rPr>
                <w:u w:val="single"/>
              </w:rPr>
              <w:t>Competenza in materia di cittadinanza</w:t>
            </w:r>
          </w:p>
          <w:p w14:paraId="7BFD1604" w14:textId="77777777" w:rsidR="00AF4C7B" w:rsidRDefault="00314F34">
            <w:pPr>
              <w:jc w:val="both"/>
              <w:rPr>
                <w:u w:val="single"/>
              </w:rPr>
            </w:pPr>
            <w:r>
              <w:t>-Acquisire consapevolezza dell’importanza del rispetto delle regole.</w:t>
            </w:r>
          </w:p>
          <w:p w14:paraId="3742A36C" w14:textId="77777777" w:rsidR="00AF4C7B" w:rsidRDefault="00314F34">
            <w:pPr>
              <w:jc w:val="both"/>
            </w:pPr>
            <w:r>
              <w:t>-Partecipare pienamente alla vita civica e sociale ed agire da cittadini responsabili e solidali, mostrando attenzione alle esigenze della comunità locale.</w:t>
            </w:r>
          </w:p>
          <w:p w14:paraId="12843C7B" w14:textId="77777777" w:rsidR="00AF4C7B" w:rsidRDefault="00314F34">
            <w:pPr>
              <w:jc w:val="both"/>
            </w:pPr>
            <w:r>
              <w:lastRenderedPageBreak/>
              <w:t>-Contribuire proficuamente alla vita della comunità per una convivenza civile, pacifica e solidale.</w:t>
            </w:r>
          </w:p>
          <w:p w14:paraId="7610F0C7" w14:textId="77777777" w:rsidR="00AF4C7B" w:rsidRDefault="00314F34">
            <w:pPr>
              <w:jc w:val="both"/>
            </w:pPr>
            <w:r>
              <w:t xml:space="preserve">-Riconoscere nella diversità un </w:t>
            </w:r>
            <w:proofErr w:type="gramStart"/>
            <w:r>
              <w:t>fattore  di</w:t>
            </w:r>
            <w:proofErr w:type="gramEnd"/>
            <w:r>
              <w:t xml:space="preserve"> arricchimento culturale.</w:t>
            </w:r>
          </w:p>
          <w:p w14:paraId="02F2080B" w14:textId="77777777" w:rsidR="00AF4C7B" w:rsidRDefault="00AF4C7B"/>
          <w:p w14:paraId="1A2B4A51" w14:textId="77777777" w:rsidR="00AF4C7B" w:rsidRDefault="00314F34">
            <w:pPr>
              <w:rPr>
                <w:u w:val="single"/>
              </w:rPr>
            </w:pPr>
            <w:r>
              <w:rPr>
                <w:u w:val="single"/>
              </w:rPr>
              <w:t xml:space="preserve">Competenza imprenditoriale </w:t>
            </w:r>
          </w:p>
          <w:p w14:paraId="09CEC160" w14:textId="77777777" w:rsidR="00AF4C7B" w:rsidRDefault="00314F34">
            <w:pPr>
              <w:jc w:val="both"/>
            </w:pPr>
            <w:r>
              <w:t xml:space="preserve">-Avere spirito di iniziativa ed essere </w:t>
            </w:r>
            <w:proofErr w:type="gramStart"/>
            <w:r>
              <w:t>capace  di</w:t>
            </w:r>
            <w:proofErr w:type="gramEnd"/>
            <w:r>
              <w:t xml:space="preserve"> progettare  e gestire una campagna di sensibilizzazione su un tema di grande rilevanza sociale, in relazione sia ai processi sia alle risorse, per raggiungere un  particolare obiettivo. </w:t>
            </w:r>
          </w:p>
          <w:p w14:paraId="5BDD2FFA" w14:textId="77777777" w:rsidR="00AF4C7B" w:rsidRDefault="00314F34">
            <w:pPr>
              <w:jc w:val="both"/>
            </w:pPr>
            <w:r>
              <w:t xml:space="preserve">- </w:t>
            </w:r>
            <w:proofErr w:type="gramStart"/>
            <w:r>
              <w:t>Saper  lavorare</w:t>
            </w:r>
            <w:proofErr w:type="gramEnd"/>
            <w:r>
              <w:t xml:space="preserve"> sia individualmente sia  in gruppo </w:t>
            </w:r>
          </w:p>
          <w:p w14:paraId="4F867B30" w14:textId="77777777" w:rsidR="00AF4C7B" w:rsidRDefault="00314F34">
            <w:pPr>
              <w:jc w:val="both"/>
            </w:pPr>
            <w:r>
              <w:t xml:space="preserve"> -Saper individuare </w:t>
            </w:r>
            <w:proofErr w:type="gramStart"/>
            <w:r>
              <w:t>e  risolvere</w:t>
            </w:r>
            <w:proofErr w:type="gramEnd"/>
            <w:r>
              <w:t xml:space="preserve"> problemi e agire in modo flessibile e creativo,  mettendosi in discussione e misurandosi con le novità e gli imprevisti. </w:t>
            </w:r>
          </w:p>
          <w:p w14:paraId="7530B375" w14:textId="77777777" w:rsidR="00AF4C7B" w:rsidRDefault="00AF4C7B"/>
        </w:tc>
      </w:tr>
      <w:tr w:rsidR="00AF4C7B" w14:paraId="68647BEE" w14:textId="77777777">
        <w:tc>
          <w:tcPr>
            <w:tcW w:w="2972" w:type="dxa"/>
          </w:tcPr>
          <w:p w14:paraId="7D8E95A4" w14:textId="77777777" w:rsidR="00AF4C7B" w:rsidRDefault="00314F34">
            <w:r>
              <w:lastRenderedPageBreak/>
              <w:t>Obiettivi di apprendimento (learning)</w:t>
            </w:r>
          </w:p>
        </w:tc>
        <w:tc>
          <w:tcPr>
            <w:tcW w:w="6656" w:type="dxa"/>
          </w:tcPr>
          <w:p w14:paraId="7392F8EC" w14:textId="77777777" w:rsidR="00AF4C7B" w:rsidRDefault="00AF4C7B" w:rsidP="00022002">
            <w:pPr>
              <w:jc w:val="both"/>
            </w:pPr>
          </w:p>
        </w:tc>
      </w:tr>
      <w:tr w:rsidR="00AF4C7B" w14:paraId="4FCF62D5" w14:textId="77777777">
        <w:tc>
          <w:tcPr>
            <w:tcW w:w="2972" w:type="dxa"/>
          </w:tcPr>
          <w:p w14:paraId="71F33F96" w14:textId="77777777" w:rsidR="00AF4C7B" w:rsidRDefault="00314F34">
            <w:r>
              <w:t>Obiettivi di servizio (service)</w:t>
            </w:r>
          </w:p>
        </w:tc>
        <w:tc>
          <w:tcPr>
            <w:tcW w:w="6656" w:type="dxa"/>
          </w:tcPr>
          <w:p w14:paraId="653BF7DB" w14:textId="77777777" w:rsidR="00AF4C7B" w:rsidRDefault="00314F3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</w:pPr>
            <w:r>
              <w:rPr>
                <w:color w:val="000000"/>
              </w:rPr>
              <w:t>Promuovere e favorire pratiche di inclusione.</w:t>
            </w:r>
          </w:p>
          <w:p w14:paraId="48A07C5A" w14:textId="77777777" w:rsidR="00AF4C7B" w:rsidRDefault="00314F3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</w:pPr>
            <w:r>
              <w:rPr>
                <w:color w:val="000000"/>
              </w:rPr>
              <w:t xml:space="preserve">Sviluppare sinergie </w:t>
            </w:r>
            <w:proofErr w:type="gramStart"/>
            <w:r>
              <w:rPr>
                <w:color w:val="000000"/>
              </w:rPr>
              <w:t>tra  gli</w:t>
            </w:r>
            <w:proofErr w:type="gramEnd"/>
            <w:r>
              <w:rPr>
                <w:color w:val="000000"/>
              </w:rPr>
              <w:t xml:space="preserve"> enti presenti sul territorio, quali scuole, Comune, associazioni …, in vista del perseguimento di un obiettivo comune volto a migliorare la vita della comunità cittadina </w:t>
            </w:r>
          </w:p>
        </w:tc>
      </w:tr>
      <w:tr w:rsidR="00AF4C7B" w14:paraId="1A517117" w14:textId="77777777">
        <w:tc>
          <w:tcPr>
            <w:tcW w:w="2972" w:type="dxa"/>
          </w:tcPr>
          <w:p w14:paraId="620F72EC" w14:textId="77777777" w:rsidR="00AF4C7B" w:rsidRDefault="00314F34">
            <w:r>
              <w:t>Discipline (integrazione curricolare)</w:t>
            </w:r>
          </w:p>
        </w:tc>
        <w:tc>
          <w:tcPr>
            <w:tcW w:w="6656" w:type="dxa"/>
          </w:tcPr>
          <w:p w14:paraId="05B8B702" w14:textId="77777777" w:rsidR="00AF4C7B" w:rsidRDefault="00314F34">
            <w:r>
              <w:t xml:space="preserve">Italiano, storia, filosofia, latino, </w:t>
            </w:r>
            <w:proofErr w:type="gramStart"/>
            <w:r>
              <w:t>inglese,  matematica</w:t>
            </w:r>
            <w:proofErr w:type="gramEnd"/>
            <w:r>
              <w:t>, fisica, scienze, storia dell’arte, educazione fisica, religione.</w:t>
            </w:r>
          </w:p>
        </w:tc>
      </w:tr>
      <w:tr w:rsidR="00AF4C7B" w14:paraId="706DD576" w14:textId="77777777">
        <w:tc>
          <w:tcPr>
            <w:tcW w:w="9628" w:type="dxa"/>
            <w:gridSpan w:val="2"/>
            <w:shd w:val="clear" w:color="auto" w:fill="B4C6E7"/>
          </w:tcPr>
          <w:p w14:paraId="416C3D06" w14:textId="77777777" w:rsidR="00AF4C7B" w:rsidRDefault="00314F34">
            <w:pPr>
              <w:jc w:val="center"/>
              <w:rPr>
                <w:b/>
              </w:rPr>
            </w:pPr>
            <w:r>
              <w:rPr>
                <w:b/>
              </w:rPr>
              <w:t>PIANIFICAZIONE E REALIZZAZIONE</w:t>
            </w:r>
          </w:p>
        </w:tc>
      </w:tr>
      <w:tr w:rsidR="00AF4C7B" w14:paraId="54B2CBA5" w14:textId="77777777">
        <w:tc>
          <w:tcPr>
            <w:tcW w:w="2972" w:type="dxa"/>
          </w:tcPr>
          <w:p w14:paraId="40A2F83E" w14:textId="77777777" w:rsidR="00AF4C7B" w:rsidRDefault="00314F34">
            <w:r>
              <w:t>Identificazione del problema/bisogno</w:t>
            </w:r>
          </w:p>
        </w:tc>
        <w:tc>
          <w:tcPr>
            <w:tcW w:w="6656" w:type="dxa"/>
          </w:tcPr>
          <w:p w14:paraId="471A3D69" w14:textId="77777777" w:rsidR="00AF4C7B" w:rsidRDefault="00314F34">
            <w:pPr>
              <w:jc w:val="both"/>
            </w:pPr>
            <w:r>
              <w:t xml:space="preserve">L’identificazione del particolare bisogno rilevato è avvenuta, oltre che mediante </w:t>
            </w:r>
            <w:proofErr w:type="spellStart"/>
            <w:r>
              <w:t>braistorming</w:t>
            </w:r>
            <w:proofErr w:type="spellEnd"/>
            <w:r>
              <w:t xml:space="preserve"> e attività di cooperative </w:t>
            </w:r>
            <w:proofErr w:type="gramStart"/>
            <w:r>
              <w:t>learning,  anche</w:t>
            </w:r>
            <w:proofErr w:type="gramEnd"/>
            <w:r>
              <w:t xml:space="preserve">  attraverso interviste ad alcune persone con disabilità.</w:t>
            </w:r>
          </w:p>
        </w:tc>
      </w:tr>
      <w:tr w:rsidR="00AF4C7B" w14:paraId="0EC7CBCC" w14:textId="77777777">
        <w:tc>
          <w:tcPr>
            <w:tcW w:w="2972" w:type="dxa"/>
          </w:tcPr>
          <w:p w14:paraId="6A3B655C" w14:textId="77777777" w:rsidR="00AF4C7B" w:rsidRDefault="00314F34">
            <w:r>
              <w:t>Attori del progetto</w:t>
            </w:r>
          </w:p>
        </w:tc>
        <w:tc>
          <w:tcPr>
            <w:tcW w:w="6656" w:type="dxa"/>
          </w:tcPr>
          <w:p w14:paraId="03AC7442" w14:textId="77777777" w:rsidR="00AF4C7B" w:rsidRDefault="00314F34">
            <w:r>
              <w:t>Protagonisti: studenti</w:t>
            </w:r>
          </w:p>
          <w:p w14:paraId="09F4C8CB" w14:textId="55E8FA28" w:rsidR="00AF4C7B" w:rsidRDefault="00AF4C7B">
            <w:bookmarkStart w:id="1" w:name="_heading=h.30j0zll" w:colFirst="0" w:colLast="0"/>
            <w:bookmarkEnd w:id="1"/>
          </w:p>
        </w:tc>
      </w:tr>
      <w:tr w:rsidR="00AF4C7B" w14:paraId="5CE2C415" w14:textId="77777777">
        <w:tc>
          <w:tcPr>
            <w:tcW w:w="2972" w:type="dxa"/>
          </w:tcPr>
          <w:p w14:paraId="21E1FF7E" w14:textId="77777777" w:rsidR="00AF4C7B" w:rsidRDefault="00314F34">
            <w:r>
              <w:t xml:space="preserve">Destinatari del progetto </w:t>
            </w:r>
          </w:p>
        </w:tc>
        <w:tc>
          <w:tcPr>
            <w:tcW w:w="6656" w:type="dxa"/>
          </w:tcPr>
          <w:p w14:paraId="761348F5" w14:textId="65D1A306" w:rsidR="00AF4C7B" w:rsidRDefault="00AF4C7B">
            <w:pPr>
              <w:jc w:val="both"/>
            </w:pPr>
          </w:p>
        </w:tc>
      </w:tr>
      <w:tr w:rsidR="00AF4C7B" w14:paraId="79712B8C" w14:textId="77777777">
        <w:tc>
          <w:tcPr>
            <w:tcW w:w="2972" w:type="dxa"/>
          </w:tcPr>
          <w:p w14:paraId="028934D2" w14:textId="77777777" w:rsidR="00AF4C7B" w:rsidRDefault="00314F34">
            <w:r>
              <w:t xml:space="preserve">Fasi di realizzazione </w:t>
            </w:r>
            <w:proofErr w:type="spellStart"/>
            <w:r>
              <w:t>dl</w:t>
            </w:r>
            <w:proofErr w:type="spellEnd"/>
            <w:r>
              <w:t xml:space="preserve"> progetto</w:t>
            </w:r>
          </w:p>
        </w:tc>
        <w:tc>
          <w:tcPr>
            <w:tcW w:w="6656" w:type="dxa"/>
          </w:tcPr>
          <w:p w14:paraId="64BC11F0" w14:textId="77777777" w:rsidR="00AF4C7B" w:rsidRDefault="00314F34">
            <w:r>
              <w:t xml:space="preserve">Durata: </w:t>
            </w:r>
            <w:proofErr w:type="spellStart"/>
            <w:r>
              <w:t>Pentamestre</w:t>
            </w:r>
            <w:proofErr w:type="spellEnd"/>
            <w:r>
              <w:t xml:space="preserve"> (gennaio maggio 2019)</w:t>
            </w:r>
          </w:p>
          <w:p w14:paraId="1E090021" w14:textId="77777777" w:rsidR="00AF4C7B" w:rsidRDefault="00AF4C7B"/>
          <w:p w14:paraId="5A56B798" w14:textId="77777777" w:rsidR="00AF4C7B" w:rsidRDefault="00314F3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  <w:color w:val="000000"/>
              </w:rPr>
              <w:t xml:space="preserve">Fase di </w:t>
            </w:r>
            <w:proofErr w:type="spellStart"/>
            <w:r>
              <w:rPr>
                <w:b/>
                <w:color w:val="000000"/>
              </w:rPr>
              <w:t>problematizzazione</w:t>
            </w:r>
            <w:proofErr w:type="spellEnd"/>
            <w:r>
              <w:rPr>
                <w:b/>
                <w:color w:val="000000"/>
              </w:rPr>
              <w:t xml:space="preserve"> e di progettazione condivisa</w:t>
            </w:r>
          </w:p>
          <w:p w14:paraId="4BCE389B" w14:textId="77777777" w:rsidR="00AF4C7B" w:rsidRDefault="00314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I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ragazzi</w:t>
            </w:r>
            <w:proofErr w:type="gramEnd"/>
            <w:r>
              <w:rPr>
                <w:color w:val="000000"/>
              </w:rPr>
              <w:t xml:space="preserve"> nei vari gruppi progettano un possibile percorso di SL per garantire il rispetto dei diritti delle persone con disabilità e migliorare  le loro condizioni di vita. </w:t>
            </w:r>
          </w:p>
          <w:p w14:paraId="092A8640" w14:textId="77777777" w:rsidR="00AF4C7B" w:rsidRDefault="00AF4C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color w:val="000000"/>
              </w:rPr>
            </w:pPr>
          </w:p>
          <w:p w14:paraId="3F6CF08F" w14:textId="77777777" w:rsidR="00AF4C7B" w:rsidRDefault="00314F3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  <w:color w:val="000000"/>
              </w:rPr>
              <w:t>Fase di approfondimento</w:t>
            </w:r>
          </w:p>
          <w:p w14:paraId="10C85467" w14:textId="77777777" w:rsidR="00AF4C7B" w:rsidRDefault="00314F3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Fase di realizzazione delle attività</w:t>
            </w:r>
          </w:p>
          <w:p w14:paraId="776E64DA" w14:textId="77777777" w:rsidR="00AF4C7B" w:rsidRDefault="00AF4C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 w:hanging="720"/>
              <w:rPr>
                <w:color w:val="000000"/>
              </w:rPr>
            </w:pPr>
          </w:p>
          <w:p w14:paraId="611FF102" w14:textId="77777777" w:rsidR="00AF4C7B" w:rsidRDefault="00314F3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b/>
                <w:color w:val="000000"/>
              </w:rPr>
              <w:t>Fase conclusiva</w:t>
            </w:r>
          </w:p>
          <w:p w14:paraId="0DCFD6D4" w14:textId="77777777" w:rsidR="00AF4C7B" w:rsidRDefault="00AF4C7B" w:rsidP="00022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</w:pPr>
          </w:p>
        </w:tc>
      </w:tr>
      <w:tr w:rsidR="00AF4C7B" w14:paraId="7ECCF7C3" w14:textId="77777777">
        <w:tc>
          <w:tcPr>
            <w:tcW w:w="9628" w:type="dxa"/>
            <w:gridSpan w:val="2"/>
            <w:shd w:val="clear" w:color="auto" w:fill="B4C6E7"/>
          </w:tcPr>
          <w:p w14:paraId="05A0A455" w14:textId="77777777" w:rsidR="00AF4C7B" w:rsidRDefault="00314F34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RIFLESSIONE- VALUTAZIONE/AUTOVALUTAZIONE- DOCUMENTAZIONE</w:t>
            </w:r>
          </w:p>
        </w:tc>
      </w:tr>
      <w:tr w:rsidR="00AF4C7B" w14:paraId="64B2895F" w14:textId="77777777">
        <w:tc>
          <w:tcPr>
            <w:tcW w:w="2972" w:type="dxa"/>
          </w:tcPr>
          <w:p w14:paraId="1849FE76" w14:textId="77777777" w:rsidR="00AF4C7B" w:rsidRDefault="00314F34">
            <w:pPr>
              <w:jc w:val="center"/>
            </w:pPr>
            <w:r>
              <w:t>Monitoraggio e valutazione del servizio</w:t>
            </w:r>
          </w:p>
        </w:tc>
        <w:tc>
          <w:tcPr>
            <w:tcW w:w="6656" w:type="dxa"/>
          </w:tcPr>
          <w:p w14:paraId="69B3A9D7" w14:textId="77777777" w:rsidR="00AF4C7B" w:rsidRDefault="00314F3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Riflessione (fase metacognitiva) e documentazione delle attività svolte mediante un blog</w:t>
            </w:r>
          </w:p>
          <w:p w14:paraId="2C87870E" w14:textId="77777777" w:rsidR="00AF4C7B" w:rsidRDefault="00314F3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 xml:space="preserve"> Questionari</w:t>
            </w:r>
          </w:p>
          <w:p w14:paraId="6654F7C7" w14:textId="77777777" w:rsidR="00AF4C7B" w:rsidRDefault="00314F3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Rubrica di valutazione specifica</w:t>
            </w:r>
          </w:p>
        </w:tc>
      </w:tr>
      <w:tr w:rsidR="00AF4C7B" w14:paraId="2C61D30E" w14:textId="77777777">
        <w:trPr>
          <w:trHeight w:val="1980"/>
        </w:trPr>
        <w:tc>
          <w:tcPr>
            <w:tcW w:w="2972" w:type="dxa"/>
          </w:tcPr>
          <w:p w14:paraId="304CF9EC" w14:textId="77777777" w:rsidR="00AF4C7B" w:rsidRDefault="00314F34">
            <w:pPr>
              <w:jc w:val="center"/>
            </w:pPr>
            <w:r>
              <w:lastRenderedPageBreak/>
              <w:t>Valutazione e autovalutazione degli apprendimenti</w:t>
            </w:r>
          </w:p>
          <w:p w14:paraId="141CA89B" w14:textId="77777777" w:rsidR="00AF4C7B" w:rsidRDefault="00314F34">
            <w:r>
              <w:rPr>
                <w:color w:val="000000"/>
              </w:rPr>
              <w:t xml:space="preserve">e delle </w:t>
            </w:r>
            <w:proofErr w:type="gramStart"/>
            <w:r>
              <w:rPr>
                <w:color w:val="000000"/>
              </w:rPr>
              <w:t>competenze  chiave</w:t>
            </w:r>
            <w:proofErr w:type="gramEnd"/>
            <w:r>
              <w:rPr>
                <w:color w:val="000000"/>
              </w:rPr>
              <w:t xml:space="preserve"> per l’apprendimento permanente (valutazione triangolare)</w:t>
            </w:r>
          </w:p>
          <w:p w14:paraId="2A7CFBEE" w14:textId="77777777" w:rsidR="00AF4C7B" w:rsidRDefault="00AF4C7B">
            <w:pPr>
              <w:jc w:val="center"/>
            </w:pPr>
          </w:p>
        </w:tc>
        <w:tc>
          <w:tcPr>
            <w:tcW w:w="6656" w:type="dxa"/>
          </w:tcPr>
          <w:p w14:paraId="17D9A717" w14:textId="77777777" w:rsidR="00AF4C7B" w:rsidRDefault="00314F3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Autovalutazione delle competenze acquisite (mediante autobiografia cognitiva)</w:t>
            </w:r>
          </w:p>
          <w:p w14:paraId="13EBD7BA" w14:textId="77777777" w:rsidR="00AF4C7B" w:rsidRDefault="00314F3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Valutazione del lavoro nel gruppo (mediante rubrica di valutazione specifica)</w:t>
            </w:r>
          </w:p>
          <w:p w14:paraId="59BFC127" w14:textId="77777777" w:rsidR="00AF4C7B" w:rsidRDefault="00314F3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 xml:space="preserve">Colloqui individuali </w:t>
            </w:r>
            <w:proofErr w:type="gramStart"/>
            <w:r>
              <w:rPr>
                <w:color w:val="000000"/>
              </w:rPr>
              <w:t>( secondo</w:t>
            </w:r>
            <w:proofErr w:type="gramEnd"/>
            <w:r>
              <w:rPr>
                <w:color w:val="000000"/>
              </w:rPr>
              <w:t xml:space="preserve"> criteri di valutazione di tipo tradizionale)</w:t>
            </w:r>
          </w:p>
        </w:tc>
      </w:tr>
      <w:tr w:rsidR="00AF4C7B" w14:paraId="13FC67C9" w14:textId="77777777">
        <w:tc>
          <w:tcPr>
            <w:tcW w:w="2972" w:type="dxa"/>
          </w:tcPr>
          <w:p w14:paraId="3FEA8A6A" w14:textId="77777777" w:rsidR="00AF4C7B" w:rsidRDefault="00314F34">
            <w:pPr>
              <w:jc w:val="center"/>
            </w:pPr>
            <w:r>
              <w:t xml:space="preserve">Bibliografia e sitografia </w:t>
            </w:r>
          </w:p>
        </w:tc>
        <w:tc>
          <w:tcPr>
            <w:tcW w:w="6656" w:type="dxa"/>
          </w:tcPr>
          <w:p w14:paraId="42DC2ECE" w14:textId="4EF13B36" w:rsidR="00AF4C7B" w:rsidRDefault="00314F34" w:rsidP="00022002">
            <w:pPr>
              <w:spacing w:line="264" w:lineRule="auto"/>
              <w:jc w:val="both"/>
            </w:pPr>
            <w:r>
              <w:rPr>
                <w:color w:val="0BD0D9"/>
                <w:sz w:val="24"/>
                <w:szCs w:val="24"/>
              </w:rPr>
              <w:t>-</w:t>
            </w:r>
          </w:p>
        </w:tc>
      </w:tr>
    </w:tbl>
    <w:p w14:paraId="5526406B" w14:textId="77777777" w:rsidR="00AF4C7B" w:rsidRDefault="00AF4C7B">
      <w:pPr>
        <w:jc w:val="center"/>
        <w:rPr>
          <w:b/>
        </w:rPr>
      </w:pPr>
    </w:p>
    <w:p w14:paraId="37821DC4" w14:textId="77777777" w:rsidR="00AF4C7B" w:rsidRDefault="00AF4C7B"/>
    <w:sectPr w:rsidR="00AF4C7B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D47CB6"/>
    <w:multiLevelType w:val="multilevel"/>
    <w:tmpl w:val="3F1EBD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7513E4A"/>
    <w:multiLevelType w:val="multilevel"/>
    <w:tmpl w:val="A95846D2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" w15:restartNumberingAfterBreak="0">
    <w:nsid w:val="49661A58"/>
    <w:multiLevelType w:val="multilevel"/>
    <w:tmpl w:val="93AA4CF6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A904209"/>
    <w:multiLevelType w:val="multilevel"/>
    <w:tmpl w:val="1A9AF128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0A0131D"/>
    <w:multiLevelType w:val="multilevel"/>
    <w:tmpl w:val="DF486DB2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960604C"/>
    <w:multiLevelType w:val="multilevel"/>
    <w:tmpl w:val="16647CE4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364214167">
    <w:abstractNumId w:val="0"/>
  </w:num>
  <w:num w:numId="2" w16cid:durableId="2053456607">
    <w:abstractNumId w:val="4"/>
  </w:num>
  <w:num w:numId="3" w16cid:durableId="667681071">
    <w:abstractNumId w:val="3"/>
  </w:num>
  <w:num w:numId="4" w16cid:durableId="478961998">
    <w:abstractNumId w:val="5"/>
  </w:num>
  <w:num w:numId="5" w16cid:durableId="1842352806">
    <w:abstractNumId w:val="2"/>
  </w:num>
  <w:num w:numId="6" w16cid:durableId="20280993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C7B"/>
    <w:rsid w:val="00022002"/>
    <w:rsid w:val="00314F34"/>
    <w:rsid w:val="00811D8B"/>
    <w:rsid w:val="00997676"/>
    <w:rsid w:val="00AF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4DEFE"/>
  <w15:docId w15:val="{131691C9-E7AE-44FB-B06B-FC9AA3B72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6506B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Grigliatabella">
    <w:name w:val="Table Grid"/>
    <w:basedOn w:val="Tabellanormale"/>
    <w:uiPriority w:val="39"/>
    <w:rsid w:val="00F65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6506B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F65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AM5p+RaQI2KixUEZgn2RA5xcQA==">AMUW2mVdNDZZFrOhTuUJ4UiMGojnK+wKJmcwZqaT1oMd0VIgx3JApgL4qGKE0ga28Orym8SjWbVog91w3cDPC960zZoJNiB1Dr2aE4VpGbZu/SaHoyZo/kYK6a+WiZkLwBUJDGryY0PS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698</Words>
  <Characters>3982</Characters>
  <Application>Microsoft Office Word</Application>
  <DocSecurity>0</DocSecurity>
  <Lines>33</Lines>
  <Paragraphs>9</Paragraphs>
  <ScaleCrop>false</ScaleCrop>
  <Company/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Angela PASSI</cp:lastModifiedBy>
  <cp:revision>2</cp:revision>
  <dcterms:created xsi:type="dcterms:W3CDTF">2024-03-04T05:52:00Z</dcterms:created>
  <dcterms:modified xsi:type="dcterms:W3CDTF">2024-03-04T05:52:00Z</dcterms:modified>
</cp:coreProperties>
</file>